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line="480" w:lineRule="auto"/>
        <w:jc w:val="center"/>
        <w:rPr>
          <w:rFonts w:ascii="Times New Roman" w:hAnsi="Times New Roman" w:cs="Times New Roman"/>
          <w:sz w:val="24"/>
          <w:szCs w:val="24"/>
        </w:rPr>
      </w:pPr>
      <w:r w:rsidRPr="0074602B">
        <w:rPr>
          <w:rFonts w:ascii="Times New Roman" w:hAnsi="Times New Roman" w:cs="Times New Roman"/>
          <w:sz w:val="24"/>
          <w:szCs w:val="24"/>
        </w:rPr>
        <w:t>Discussion Questions</w:t>
      </w:r>
    </w:p>
    <w:p w:rsidR="0074602B" w:rsidRPr="0074602B" w:rsidRDefault="0074602B" w:rsidP="0074602B">
      <w:pPr>
        <w:spacing w:after="0" w:line="480" w:lineRule="auto"/>
        <w:jc w:val="center"/>
        <w:rPr>
          <w:rFonts w:ascii="Times New Roman" w:hAnsi="Times New Roman" w:cs="Times New Roman"/>
          <w:sz w:val="24"/>
          <w:szCs w:val="24"/>
        </w:rPr>
      </w:pPr>
      <w:r w:rsidRPr="0074602B">
        <w:rPr>
          <w:rFonts w:ascii="Times New Roman" w:hAnsi="Times New Roman" w:cs="Times New Roman"/>
          <w:sz w:val="24"/>
          <w:szCs w:val="24"/>
        </w:rPr>
        <w:t>Student’s Name</w:t>
      </w:r>
    </w:p>
    <w:p w:rsidR="0074602B" w:rsidRPr="0074602B" w:rsidRDefault="0074602B" w:rsidP="0074602B">
      <w:pPr>
        <w:spacing w:after="0" w:line="480" w:lineRule="auto"/>
        <w:jc w:val="center"/>
        <w:rPr>
          <w:rFonts w:ascii="Times New Roman" w:hAnsi="Times New Roman" w:cs="Times New Roman"/>
          <w:sz w:val="24"/>
          <w:szCs w:val="24"/>
        </w:rPr>
      </w:pPr>
      <w:r w:rsidRPr="0074602B">
        <w:rPr>
          <w:rFonts w:ascii="Times New Roman" w:hAnsi="Times New Roman" w:cs="Times New Roman"/>
          <w:sz w:val="24"/>
          <w:szCs w:val="24"/>
        </w:rPr>
        <w:t>Institutional Affiliation</w:t>
      </w: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P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74602B" w:rsidRDefault="0074602B" w:rsidP="0074602B">
      <w:pPr>
        <w:spacing w:after="0"/>
        <w:rPr>
          <w:rFonts w:ascii="Times New Roman" w:hAnsi="Times New Roman" w:cs="Times New Roman"/>
          <w:sz w:val="24"/>
          <w:szCs w:val="24"/>
        </w:rPr>
      </w:pPr>
    </w:p>
    <w:p w:rsidR="00C82E48" w:rsidRDefault="00C82E48" w:rsidP="0074602B">
      <w:pPr>
        <w:spacing w:after="0" w:line="480" w:lineRule="auto"/>
        <w:ind w:firstLine="720"/>
        <w:rPr>
          <w:rFonts w:ascii="Times New Roman" w:hAnsi="Times New Roman" w:cs="Times New Roman"/>
          <w:sz w:val="24"/>
          <w:szCs w:val="24"/>
        </w:rPr>
      </w:pPr>
    </w:p>
    <w:p w:rsidR="00C82E48" w:rsidRDefault="00C82E48" w:rsidP="0074602B">
      <w:pPr>
        <w:spacing w:after="0" w:line="480" w:lineRule="auto"/>
        <w:ind w:firstLine="720"/>
        <w:rPr>
          <w:rFonts w:ascii="Times New Roman" w:hAnsi="Times New Roman" w:cs="Times New Roman"/>
          <w:sz w:val="24"/>
          <w:szCs w:val="24"/>
        </w:rPr>
      </w:pPr>
    </w:p>
    <w:p w:rsidR="00C82E48" w:rsidRDefault="00C82E48" w:rsidP="0074602B">
      <w:pPr>
        <w:spacing w:after="0" w:line="480" w:lineRule="auto"/>
        <w:ind w:firstLine="720"/>
        <w:rPr>
          <w:rFonts w:ascii="Times New Roman" w:hAnsi="Times New Roman" w:cs="Times New Roman"/>
          <w:sz w:val="24"/>
          <w:szCs w:val="24"/>
        </w:rPr>
      </w:pPr>
    </w:p>
    <w:p w:rsidR="004E62EE" w:rsidRPr="0074602B" w:rsidRDefault="00211F2E" w:rsidP="00C82E48">
      <w:pPr>
        <w:spacing w:after="0" w:line="480" w:lineRule="auto"/>
        <w:jc w:val="center"/>
        <w:rPr>
          <w:rFonts w:ascii="Times New Roman" w:hAnsi="Times New Roman" w:cs="Times New Roman"/>
          <w:b/>
          <w:sz w:val="24"/>
          <w:szCs w:val="24"/>
        </w:rPr>
      </w:pPr>
      <w:r w:rsidRPr="0074602B">
        <w:rPr>
          <w:rFonts w:ascii="Times New Roman" w:hAnsi="Times New Roman" w:cs="Times New Roman"/>
          <w:b/>
          <w:sz w:val="24"/>
          <w:szCs w:val="24"/>
        </w:rPr>
        <w:lastRenderedPageBreak/>
        <w:t>Question 1</w:t>
      </w:r>
    </w:p>
    <w:p w:rsidR="00A85D23" w:rsidRPr="0074602B" w:rsidRDefault="00211F2E" w:rsidP="0074602B">
      <w:pPr>
        <w:spacing w:after="0" w:line="480" w:lineRule="auto"/>
        <w:ind w:firstLine="720"/>
        <w:rPr>
          <w:rFonts w:ascii="Times New Roman" w:hAnsi="Times New Roman" w:cs="Times New Roman"/>
          <w:sz w:val="24"/>
          <w:szCs w:val="24"/>
        </w:rPr>
      </w:pPr>
      <w:r w:rsidRPr="0074602B">
        <w:rPr>
          <w:rFonts w:ascii="Times New Roman" w:hAnsi="Times New Roman" w:cs="Times New Roman"/>
          <w:sz w:val="24"/>
          <w:szCs w:val="24"/>
        </w:rPr>
        <w:t>On several occasions I visit my friends, we often share and learn a lot concerning market trends and the new products. In the recent past, I happened to have visited two of my friends whom we had parted ways with for about two years.</w:t>
      </w:r>
      <w:r w:rsidR="00B22B98" w:rsidRPr="0074602B">
        <w:rPr>
          <w:rFonts w:ascii="Times New Roman" w:hAnsi="Times New Roman" w:cs="Times New Roman"/>
          <w:sz w:val="24"/>
          <w:szCs w:val="24"/>
        </w:rPr>
        <w:t xml:space="preserve"> In my visits, I noticed that my friends purchase different things from what I purchase. For instance, in the home of my first friend, I could spot a variety of </w:t>
      </w:r>
      <w:r w:rsidR="006B681A" w:rsidRPr="0074602B">
        <w:rPr>
          <w:rFonts w:ascii="Times New Roman" w:hAnsi="Times New Roman" w:cs="Times New Roman"/>
          <w:sz w:val="24"/>
          <w:szCs w:val="24"/>
        </w:rPr>
        <w:t>laundry detergents. Tide pods laundry detergent, Wisk Deep Cleaner</w:t>
      </w:r>
      <w:r w:rsidR="005D0256" w:rsidRPr="0074602B">
        <w:rPr>
          <w:rFonts w:ascii="Times New Roman" w:hAnsi="Times New Roman" w:cs="Times New Roman"/>
          <w:sz w:val="24"/>
          <w:szCs w:val="24"/>
        </w:rPr>
        <w:t>, A</w:t>
      </w:r>
      <w:r w:rsidR="006B681A" w:rsidRPr="0074602B">
        <w:rPr>
          <w:rFonts w:ascii="Times New Roman" w:hAnsi="Times New Roman" w:cs="Times New Roman"/>
          <w:sz w:val="24"/>
          <w:szCs w:val="24"/>
        </w:rPr>
        <w:t>rm &amp;</w:t>
      </w:r>
      <w:r w:rsidR="005D0256" w:rsidRPr="0074602B">
        <w:rPr>
          <w:rFonts w:ascii="Times New Roman" w:hAnsi="Times New Roman" w:cs="Times New Roman"/>
          <w:sz w:val="24"/>
          <w:szCs w:val="24"/>
        </w:rPr>
        <w:t xml:space="preserve"> H</w:t>
      </w:r>
      <w:r w:rsidR="006B681A" w:rsidRPr="0074602B">
        <w:rPr>
          <w:rFonts w:ascii="Times New Roman" w:hAnsi="Times New Roman" w:cs="Times New Roman"/>
          <w:sz w:val="24"/>
          <w:szCs w:val="24"/>
        </w:rPr>
        <w:t xml:space="preserve">ammer liquid laundry detergents were some of the detergents I could see. </w:t>
      </w:r>
      <w:r w:rsidR="005D0256" w:rsidRPr="0074602B">
        <w:rPr>
          <w:rFonts w:ascii="Times New Roman" w:hAnsi="Times New Roman" w:cs="Times New Roman"/>
          <w:sz w:val="24"/>
          <w:szCs w:val="24"/>
        </w:rPr>
        <w:t>In the second home. I was surprised to see a variety of toys. He must have bought a variety of them over a short period.</w:t>
      </w:r>
      <w:r w:rsidR="00D910D5" w:rsidRPr="0074602B">
        <w:rPr>
          <w:rFonts w:ascii="Times New Roman" w:hAnsi="Times New Roman" w:cs="Times New Roman"/>
          <w:sz w:val="24"/>
          <w:szCs w:val="24"/>
        </w:rPr>
        <w:t xml:space="preserve"> I tend to think that my friends bought such commodities based on their preferences and tastes. My first friend being a woman, preferred a variety of </w:t>
      </w:r>
      <w:r w:rsidR="00AB0468" w:rsidRPr="0074602B">
        <w:rPr>
          <w:rFonts w:ascii="Times New Roman" w:hAnsi="Times New Roman" w:cs="Times New Roman"/>
          <w:sz w:val="24"/>
          <w:szCs w:val="24"/>
        </w:rPr>
        <w:t xml:space="preserve">laundry detergents for her </w:t>
      </w:r>
      <w:r w:rsidR="00D910D5" w:rsidRPr="0074602B">
        <w:rPr>
          <w:rFonts w:ascii="Times New Roman" w:hAnsi="Times New Roman" w:cs="Times New Roman"/>
          <w:sz w:val="24"/>
          <w:szCs w:val="24"/>
        </w:rPr>
        <w:t>family to be in clean clothes.</w:t>
      </w:r>
      <w:r w:rsidR="00AB0468" w:rsidRPr="0074602B">
        <w:rPr>
          <w:rFonts w:ascii="Times New Roman" w:hAnsi="Times New Roman" w:cs="Times New Roman"/>
          <w:sz w:val="24"/>
          <w:szCs w:val="24"/>
        </w:rPr>
        <w:t xml:space="preserve"> In the case of my second friend, the choice of toys was influenced by the virtue of him having many young children.</w:t>
      </w:r>
      <w:r w:rsidR="00721AF7" w:rsidRPr="0074602B">
        <w:rPr>
          <w:rFonts w:ascii="Times New Roman" w:hAnsi="Times New Roman" w:cs="Times New Roman"/>
          <w:sz w:val="24"/>
          <w:szCs w:val="24"/>
        </w:rPr>
        <w:t xml:space="preserve"> As</w:t>
      </w:r>
      <w:r w:rsidR="00455FCC" w:rsidRPr="0074602B">
        <w:rPr>
          <w:rFonts w:ascii="Times New Roman" w:hAnsi="Times New Roman" w:cs="Times New Roman"/>
          <w:sz w:val="24"/>
          <w:szCs w:val="24"/>
        </w:rPr>
        <w:t xml:space="preserve"> </w:t>
      </w:r>
      <w:r w:rsidR="00721AF7" w:rsidRPr="0074602B">
        <w:rPr>
          <w:rFonts w:ascii="Times New Roman" w:eastAsia="Times New Roman" w:hAnsi="Times New Roman" w:cs="Times New Roman"/>
          <w:sz w:val="24"/>
          <w:szCs w:val="24"/>
        </w:rPr>
        <w:t>Nadube &amp; Didia, (2018</w:t>
      </w:r>
      <w:r w:rsidR="00721AF7" w:rsidRPr="0074602B">
        <w:rPr>
          <w:rFonts w:ascii="Times New Roman" w:hAnsi="Times New Roman" w:cs="Times New Roman"/>
          <w:sz w:val="24"/>
          <w:szCs w:val="24"/>
        </w:rPr>
        <w:t xml:space="preserve">) suggests, effective </w:t>
      </w:r>
      <w:r w:rsidR="00455FCC" w:rsidRPr="0074602B">
        <w:rPr>
          <w:rFonts w:ascii="Times New Roman" w:hAnsi="Times New Roman" w:cs="Times New Roman"/>
          <w:sz w:val="24"/>
          <w:szCs w:val="24"/>
        </w:rPr>
        <w:t>customer targeting</w:t>
      </w:r>
      <w:r w:rsidR="00721AF7" w:rsidRPr="0074602B">
        <w:rPr>
          <w:rFonts w:ascii="Times New Roman" w:hAnsi="Times New Roman" w:cs="Times New Roman"/>
          <w:sz w:val="24"/>
          <w:szCs w:val="24"/>
        </w:rPr>
        <w:t xml:space="preserve"> requires companies to lay much</w:t>
      </w:r>
      <w:r w:rsidR="00455FCC" w:rsidRPr="0074602B">
        <w:rPr>
          <w:rFonts w:ascii="Times New Roman" w:hAnsi="Times New Roman" w:cs="Times New Roman"/>
          <w:sz w:val="24"/>
          <w:szCs w:val="24"/>
        </w:rPr>
        <w:t xml:space="preserve"> focus on the tastes and preferences of a specific customer segment. </w:t>
      </w:r>
    </w:p>
    <w:p w:rsidR="00455FCC" w:rsidRPr="0074602B" w:rsidRDefault="00211F2E" w:rsidP="00C82E48">
      <w:pPr>
        <w:spacing w:after="0" w:line="480" w:lineRule="auto"/>
        <w:jc w:val="center"/>
        <w:rPr>
          <w:rFonts w:ascii="Times New Roman" w:hAnsi="Times New Roman" w:cs="Times New Roman"/>
          <w:b/>
          <w:sz w:val="24"/>
          <w:szCs w:val="24"/>
        </w:rPr>
      </w:pPr>
      <w:r w:rsidRPr="0074602B">
        <w:rPr>
          <w:rFonts w:ascii="Times New Roman" w:hAnsi="Times New Roman" w:cs="Times New Roman"/>
          <w:b/>
          <w:sz w:val="24"/>
          <w:szCs w:val="24"/>
        </w:rPr>
        <w:t>Question 2</w:t>
      </w:r>
    </w:p>
    <w:p w:rsidR="00540BFE" w:rsidRDefault="00211F2E" w:rsidP="0074602B">
      <w:pPr>
        <w:spacing w:after="0" w:line="480" w:lineRule="auto"/>
        <w:ind w:firstLine="720"/>
        <w:rPr>
          <w:rFonts w:ascii="Times New Roman" w:hAnsi="Times New Roman" w:cs="Times New Roman"/>
          <w:sz w:val="24"/>
          <w:szCs w:val="24"/>
        </w:rPr>
      </w:pPr>
      <w:r w:rsidRPr="0074602B">
        <w:rPr>
          <w:rFonts w:ascii="Times New Roman" w:hAnsi="Times New Roman" w:cs="Times New Roman"/>
          <w:sz w:val="24"/>
          <w:szCs w:val="24"/>
        </w:rPr>
        <w:t>Irrespective of the business firm one is working in, customer acquisition is harder than the retention of the old ones. Acquiring new customers in any business enterprise is five times more expensive than retaining existing ones</w:t>
      </w:r>
      <w:r w:rsidR="00721AF7" w:rsidRPr="0074602B">
        <w:rPr>
          <w:rFonts w:ascii="Times New Roman" w:eastAsia="Times New Roman" w:hAnsi="Times New Roman" w:cs="Times New Roman"/>
          <w:sz w:val="24"/>
          <w:szCs w:val="24"/>
        </w:rPr>
        <w:t xml:space="preserve"> (Carter &amp; Yeo, 2016)</w:t>
      </w:r>
      <w:r w:rsidRPr="0074602B">
        <w:rPr>
          <w:rFonts w:ascii="Times New Roman" w:hAnsi="Times New Roman" w:cs="Times New Roman"/>
          <w:sz w:val="24"/>
          <w:szCs w:val="24"/>
        </w:rPr>
        <w:t>. It will cost a company to go out to advertise and market its brand in an attempt to find new clients. Nonetheless, a business enterprise should offer quality services to its current customers as they act as a huge asset in the business.</w:t>
      </w:r>
      <w:r w:rsidR="00EC02C5" w:rsidRPr="0074602B">
        <w:rPr>
          <w:rFonts w:ascii="Times New Roman" w:hAnsi="Times New Roman" w:cs="Times New Roman"/>
          <w:sz w:val="24"/>
          <w:szCs w:val="24"/>
        </w:rPr>
        <w:t xml:space="preserve"> Therefore, for a business to become successful, the focus must be shifted to the retention of the old customers. </w:t>
      </w:r>
    </w:p>
    <w:p w:rsidR="0074602B" w:rsidRPr="0074602B" w:rsidRDefault="0074602B" w:rsidP="0074602B">
      <w:pPr>
        <w:spacing w:after="0" w:line="480" w:lineRule="auto"/>
        <w:ind w:firstLine="720"/>
        <w:rPr>
          <w:rFonts w:ascii="Times New Roman" w:hAnsi="Times New Roman" w:cs="Times New Roman"/>
          <w:sz w:val="24"/>
          <w:szCs w:val="24"/>
        </w:rPr>
      </w:pPr>
    </w:p>
    <w:p w:rsidR="000D1111" w:rsidRPr="0074602B" w:rsidRDefault="00211F2E" w:rsidP="00C82E48">
      <w:pPr>
        <w:spacing w:after="0" w:line="480" w:lineRule="auto"/>
        <w:jc w:val="center"/>
        <w:rPr>
          <w:rFonts w:ascii="Times New Roman" w:hAnsi="Times New Roman" w:cs="Times New Roman"/>
          <w:b/>
          <w:sz w:val="24"/>
          <w:szCs w:val="24"/>
        </w:rPr>
      </w:pPr>
      <w:r w:rsidRPr="0074602B">
        <w:rPr>
          <w:rFonts w:ascii="Times New Roman" w:hAnsi="Times New Roman" w:cs="Times New Roman"/>
          <w:b/>
          <w:sz w:val="24"/>
          <w:szCs w:val="24"/>
        </w:rPr>
        <w:lastRenderedPageBreak/>
        <w:t>Question 3</w:t>
      </w:r>
    </w:p>
    <w:p w:rsidR="004E4EB7" w:rsidRPr="0074602B" w:rsidRDefault="00211F2E" w:rsidP="0074602B">
      <w:pPr>
        <w:spacing w:after="0" w:line="480" w:lineRule="auto"/>
        <w:ind w:firstLine="720"/>
        <w:rPr>
          <w:rFonts w:ascii="Times New Roman" w:hAnsi="Times New Roman" w:cs="Times New Roman"/>
          <w:sz w:val="24"/>
          <w:szCs w:val="24"/>
        </w:rPr>
      </w:pPr>
      <w:r w:rsidRPr="0074602B">
        <w:rPr>
          <w:rFonts w:ascii="Times New Roman" w:hAnsi="Times New Roman" w:cs="Times New Roman"/>
          <w:sz w:val="24"/>
          <w:szCs w:val="24"/>
        </w:rPr>
        <w:t xml:space="preserve">One- to – one marketing </w:t>
      </w:r>
      <w:r w:rsidR="0052744B" w:rsidRPr="0074602B">
        <w:rPr>
          <w:rFonts w:ascii="Times New Roman" w:hAnsi="Times New Roman" w:cs="Times New Roman"/>
          <w:sz w:val="24"/>
          <w:szCs w:val="24"/>
        </w:rPr>
        <w:t xml:space="preserve">tends </w:t>
      </w:r>
      <w:r w:rsidR="00C82E48">
        <w:rPr>
          <w:rFonts w:ascii="Times New Roman" w:hAnsi="Times New Roman" w:cs="Times New Roman"/>
          <w:sz w:val="24"/>
          <w:szCs w:val="24"/>
        </w:rPr>
        <w:t xml:space="preserve">seems </w:t>
      </w:r>
      <w:r w:rsidR="0052744B" w:rsidRPr="0074602B">
        <w:rPr>
          <w:rFonts w:ascii="Times New Roman" w:hAnsi="Times New Roman" w:cs="Times New Roman"/>
          <w:sz w:val="24"/>
          <w:szCs w:val="24"/>
        </w:rPr>
        <w:t>to be an expensive strategy</w:t>
      </w:r>
      <w:r w:rsidRPr="0074602B">
        <w:rPr>
          <w:rFonts w:ascii="Times New Roman" w:hAnsi="Times New Roman" w:cs="Times New Roman"/>
          <w:sz w:val="24"/>
          <w:szCs w:val="24"/>
        </w:rPr>
        <w:t xml:space="preserve"> for the small business organization. </w:t>
      </w:r>
      <w:r w:rsidR="00721AF7" w:rsidRPr="0074602B">
        <w:rPr>
          <w:rFonts w:ascii="Times New Roman" w:hAnsi="Times New Roman" w:cs="Times New Roman"/>
          <w:sz w:val="24"/>
          <w:szCs w:val="24"/>
        </w:rPr>
        <w:t xml:space="preserve">According to </w:t>
      </w:r>
      <w:r w:rsidR="00721AF7" w:rsidRPr="0074602B">
        <w:rPr>
          <w:rFonts w:ascii="Times New Roman" w:eastAsia="Times New Roman" w:hAnsi="Times New Roman" w:cs="Times New Roman"/>
          <w:sz w:val="24"/>
          <w:szCs w:val="24"/>
        </w:rPr>
        <w:t>Dvalishvili &amp; Tadumadze (2019),</w:t>
      </w:r>
      <w:r w:rsidR="00721AF7" w:rsidRPr="0074602B">
        <w:rPr>
          <w:rFonts w:ascii="Times New Roman" w:hAnsi="Times New Roman" w:cs="Times New Roman"/>
          <w:sz w:val="24"/>
          <w:szCs w:val="24"/>
        </w:rPr>
        <w:t xml:space="preserve"> t</w:t>
      </w:r>
      <w:r w:rsidRPr="0074602B">
        <w:rPr>
          <w:rFonts w:ascii="Times New Roman" w:hAnsi="Times New Roman" w:cs="Times New Roman"/>
          <w:sz w:val="24"/>
          <w:szCs w:val="24"/>
        </w:rPr>
        <w:t>he</w:t>
      </w:r>
      <w:r w:rsidR="0052744B" w:rsidRPr="0074602B">
        <w:rPr>
          <w:rFonts w:ascii="Times New Roman" w:hAnsi="Times New Roman" w:cs="Times New Roman"/>
          <w:sz w:val="24"/>
          <w:szCs w:val="24"/>
        </w:rPr>
        <w:t xml:space="preserve"> strategy</w:t>
      </w:r>
      <w:r w:rsidRPr="0074602B">
        <w:rPr>
          <w:rFonts w:ascii="Times New Roman" w:hAnsi="Times New Roman" w:cs="Times New Roman"/>
          <w:sz w:val="24"/>
          <w:szCs w:val="24"/>
        </w:rPr>
        <w:t xml:space="preserve"> entails</w:t>
      </w:r>
      <w:r w:rsidR="0052744B" w:rsidRPr="0074602B">
        <w:rPr>
          <w:rFonts w:ascii="Times New Roman" w:hAnsi="Times New Roman" w:cs="Times New Roman"/>
          <w:sz w:val="24"/>
          <w:szCs w:val="24"/>
        </w:rPr>
        <w:t xml:space="preserve"> knowing the individual choices of the customers. In so doing, the business organization tailors marketing outreach to every customer based on their preferences. The expense of getting and keeping every customer's attention tends to be challenging for most business enterprises.</w:t>
      </w:r>
      <w:r w:rsidR="00330279" w:rsidRPr="0074602B">
        <w:rPr>
          <w:rFonts w:ascii="Times New Roman" w:hAnsi="Times New Roman" w:cs="Times New Roman"/>
          <w:sz w:val="24"/>
          <w:szCs w:val="24"/>
        </w:rPr>
        <w:t xml:space="preserve"> Therefore, small business organizations should use free publicity, social media platforms, build a website for their businesses, and create a partnership with other organizations. Such initiatives will be cost-effective in the end run. The organizations will meet their tar</w:t>
      </w:r>
      <w:r w:rsidR="00B9678F" w:rsidRPr="0074602B">
        <w:rPr>
          <w:rFonts w:ascii="Times New Roman" w:hAnsi="Times New Roman" w:cs="Times New Roman"/>
          <w:sz w:val="24"/>
          <w:szCs w:val="24"/>
        </w:rPr>
        <w:t xml:space="preserve">geted customers by </w:t>
      </w:r>
      <w:r w:rsidR="00330279" w:rsidRPr="0074602B">
        <w:rPr>
          <w:rFonts w:ascii="Times New Roman" w:hAnsi="Times New Roman" w:cs="Times New Roman"/>
          <w:sz w:val="24"/>
          <w:szCs w:val="24"/>
        </w:rPr>
        <w:t xml:space="preserve">showcasing </w:t>
      </w:r>
      <w:r w:rsidR="00B9678F" w:rsidRPr="0074602B">
        <w:rPr>
          <w:rFonts w:ascii="Times New Roman" w:hAnsi="Times New Roman" w:cs="Times New Roman"/>
          <w:sz w:val="24"/>
          <w:szCs w:val="24"/>
        </w:rPr>
        <w:t>their store to a larger group of people.</w:t>
      </w:r>
    </w:p>
    <w:p w:rsidR="00B9678F" w:rsidRPr="0074602B" w:rsidRDefault="00211F2E" w:rsidP="00B857A8">
      <w:pPr>
        <w:spacing w:after="0" w:line="480" w:lineRule="auto"/>
        <w:jc w:val="center"/>
        <w:rPr>
          <w:rFonts w:ascii="Times New Roman" w:hAnsi="Times New Roman" w:cs="Times New Roman"/>
          <w:b/>
          <w:sz w:val="24"/>
          <w:szCs w:val="24"/>
        </w:rPr>
      </w:pPr>
      <w:r w:rsidRPr="0074602B">
        <w:rPr>
          <w:rFonts w:ascii="Times New Roman" w:hAnsi="Times New Roman" w:cs="Times New Roman"/>
          <w:b/>
          <w:sz w:val="24"/>
          <w:szCs w:val="24"/>
        </w:rPr>
        <w:t>Question 4</w:t>
      </w:r>
    </w:p>
    <w:p w:rsidR="00B9678F" w:rsidRPr="0074602B" w:rsidRDefault="00211F2E" w:rsidP="0074602B">
      <w:pPr>
        <w:spacing w:after="0" w:line="480" w:lineRule="auto"/>
        <w:ind w:firstLine="720"/>
        <w:rPr>
          <w:rFonts w:ascii="Times New Roman" w:hAnsi="Times New Roman" w:cs="Times New Roman"/>
          <w:sz w:val="24"/>
          <w:szCs w:val="24"/>
        </w:rPr>
      </w:pPr>
      <w:r w:rsidRPr="0074602B">
        <w:rPr>
          <w:rFonts w:ascii="Times New Roman" w:hAnsi="Times New Roman" w:cs="Times New Roman"/>
          <w:sz w:val="24"/>
          <w:szCs w:val="24"/>
        </w:rPr>
        <w:t>Large companies are better off using multisegment strategies while small companies are better off using niche strategies. Market segmentation translates to the business enterprise's ability to take into consideration the diverse needs of the sized consumer market</w:t>
      </w:r>
      <w:r w:rsidR="00721AF7" w:rsidRPr="0074602B">
        <w:rPr>
          <w:rFonts w:ascii="Times New Roman" w:eastAsia="Times New Roman" w:hAnsi="Times New Roman" w:cs="Times New Roman"/>
          <w:sz w:val="24"/>
          <w:szCs w:val="24"/>
        </w:rPr>
        <w:t xml:space="preserve"> (Büyüközkan et al., 2016)</w:t>
      </w:r>
      <w:r w:rsidRPr="0074602B">
        <w:rPr>
          <w:rFonts w:ascii="Times New Roman" w:hAnsi="Times New Roman" w:cs="Times New Roman"/>
          <w:sz w:val="24"/>
          <w:szCs w:val="24"/>
        </w:rPr>
        <w:t xml:space="preserve">. In that regard, large companies would find it easier to utilize the available </w:t>
      </w:r>
      <w:r w:rsidR="00EC630E" w:rsidRPr="0074602B">
        <w:rPr>
          <w:rFonts w:ascii="Times New Roman" w:hAnsi="Times New Roman" w:cs="Times New Roman"/>
          <w:sz w:val="24"/>
          <w:szCs w:val="24"/>
        </w:rPr>
        <w:t>resources to meet the diverse consumers' interests, perceptions, and needs. On the other hand, small companies find niche strategies quite effective for their operations. The strategy allows such business organizations to focus on a given type of product within the market segment. Therefore, niche strategies enable small business enterprises to keep the focus on its area of specialization thus being in touch with specific consumers thus reducing the marketing budgets.</w:t>
      </w:r>
    </w:p>
    <w:p w:rsidR="00AD760D" w:rsidRPr="0074602B" w:rsidRDefault="00211F2E" w:rsidP="00B857A8">
      <w:pPr>
        <w:spacing w:after="0" w:line="480" w:lineRule="auto"/>
        <w:jc w:val="center"/>
        <w:rPr>
          <w:rFonts w:ascii="Times New Roman" w:hAnsi="Times New Roman" w:cs="Times New Roman"/>
          <w:b/>
          <w:sz w:val="24"/>
          <w:szCs w:val="24"/>
        </w:rPr>
      </w:pPr>
      <w:r w:rsidRPr="0074602B">
        <w:rPr>
          <w:rFonts w:ascii="Times New Roman" w:hAnsi="Times New Roman" w:cs="Times New Roman"/>
          <w:b/>
          <w:sz w:val="24"/>
          <w:szCs w:val="24"/>
        </w:rPr>
        <w:t>Question 5</w:t>
      </w:r>
    </w:p>
    <w:p w:rsidR="00AD760D" w:rsidRPr="0074602B" w:rsidRDefault="00211F2E" w:rsidP="0074602B">
      <w:pPr>
        <w:spacing w:after="0" w:line="480" w:lineRule="auto"/>
        <w:ind w:firstLine="720"/>
        <w:rPr>
          <w:rFonts w:ascii="Times New Roman" w:hAnsi="Times New Roman" w:cs="Times New Roman"/>
          <w:sz w:val="24"/>
          <w:szCs w:val="24"/>
        </w:rPr>
      </w:pPr>
      <w:r w:rsidRPr="0074602B">
        <w:rPr>
          <w:rFonts w:ascii="Times New Roman" w:hAnsi="Times New Roman" w:cs="Times New Roman"/>
          <w:sz w:val="24"/>
          <w:szCs w:val="24"/>
        </w:rPr>
        <w:t>Companies such a</w:t>
      </w:r>
      <w:r w:rsidR="006E5076" w:rsidRPr="0074602B">
        <w:rPr>
          <w:rFonts w:ascii="Times New Roman" w:hAnsi="Times New Roman" w:cs="Times New Roman"/>
          <w:sz w:val="24"/>
          <w:szCs w:val="24"/>
        </w:rPr>
        <w:t xml:space="preserve">s JCPenney and Sears have changed their position through various aspects. </w:t>
      </w:r>
      <w:r w:rsidR="00721AF7" w:rsidRPr="0074602B">
        <w:rPr>
          <w:rFonts w:ascii="Times New Roman" w:hAnsi="Times New Roman" w:cs="Times New Roman"/>
          <w:sz w:val="24"/>
          <w:szCs w:val="24"/>
        </w:rPr>
        <w:t xml:space="preserve">As </w:t>
      </w:r>
      <w:r w:rsidR="00721AF7" w:rsidRPr="0074602B">
        <w:rPr>
          <w:rFonts w:ascii="Times New Roman" w:eastAsia="Times New Roman" w:hAnsi="Times New Roman" w:cs="Times New Roman"/>
          <w:sz w:val="24"/>
          <w:szCs w:val="24"/>
        </w:rPr>
        <w:t xml:space="preserve">Carrig (2017) argues, </w:t>
      </w:r>
      <w:r w:rsidR="006E5076" w:rsidRPr="0074602B">
        <w:rPr>
          <w:rFonts w:ascii="Times New Roman" w:hAnsi="Times New Roman" w:cs="Times New Roman"/>
          <w:sz w:val="24"/>
          <w:szCs w:val="24"/>
        </w:rPr>
        <w:t xml:space="preserve">JCPenny was initially designed to focus on deals, promotions, </w:t>
      </w:r>
      <w:r w:rsidR="006E5076" w:rsidRPr="0074602B">
        <w:rPr>
          <w:rFonts w:ascii="Times New Roman" w:hAnsi="Times New Roman" w:cs="Times New Roman"/>
          <w:sz w:val="24"/>
          <w:szCs w:val="24"/>
        </w:rPr>
        <w:lastRenderedPageBreak/>
        <w:t>and discounts. Through restructuring support agreement,</w:t>
      </w:r>
      <w:r w:rsidR="00D03129" w:rsidRPr="0074602B">
        <w:rPr>
          <w:rFonts w:ascii="Times New Roman" w:hAnsi="Times New Roman" w:cs="Times New Roman"/>
          <w:sz w:val="24"/>
          <w:szCs w:val="24"/>
        </w:rPr>
        <w:t xml:space="preserve"> JCPenny has been</w:t>
      </w:r>
      <w:r w:rsidR="006E5076" w:rsidRPr="0074602B">
        <w:rPr>
          <w:rFonts w:ascii="Times New Roman" w:hAnsi="Times New Roman" w:cs="Times New Roman"/>
          <w:sz w:val="24"/>
          <w:szCs w:val="24"/>
        </w:rPr>
        <w:t xml:space="preserve"> able to strengthen its financial position and reduce its debts.</w:t>
      </w:r>
      <w:r w:rsidR="00D03129" w:rsidRPr="0074602B">
        <w:rPr>
          <w:rFonts w:ascii="Times New Roman" w:hAnsi="Times New Roman" w:cs="Times New Roman"/>
          <w:sz w:val="24"/>
          <w:szCs w:val="24"/>
        </w:rPr>
        <w:t xml:space="preserve"> The company has implemented substantial improvement in its eCommerce platform. The company through a well-established, designed, engaging, and inspiring shopping experience has boosted its financial runway.</w:t>
      </w:r>
      <w:r w:rsidR="00562F23" w:rsidRPr="0074602B">
        <w:rPr>
          <w:rFonts w:ascii="Times New Roman" w:hAnsi="Times New Roman" w:cs="Times New Roman"/>
          <w:sz w:val="24"/>
          <w:szCs w:val="24"/>
        </w:rPr>
        <w:t xml:space="preserve"> Similarly, Sears company after its collapse reverted to selling low-cost merchandise</w:t>
      </w:r>
      <w:r w:rsidR="00721AF7" w:rsidRPr="0074602B">
        <w:rPr>
          <w:rFonts w:ascii="Times New Roman" w:eastAsia="Times New Roman" w:hAnsi="Times New Roman" w:cs="Times New Roman"/>
          <w:sz w:val="24"/>
          <w:szCs w:val="24"/>
        </w:rPr>
        <w:t xml:space="preserve"> (Carrig, 2017)</w:t>
      </w:r>
      <w:r w:rsidR="00562F23" w:rsidRPr="0074602B">
        <w:rPr>
          <w:rFonts w:ascii="Times New Roman" w:hAnsi="Times New Roman" w:cs="Times New Roman"/>
          <w:sz w:val="24"/>
          <w:szCs w:val="24"/>
        </w:rPr>
        <w:t>. Such products were sold to r</w:t>
      </w:r>
      <w:r w:rsidR="00B339B8" w:rsidRPr="0074602B">
        <w:rPr>
          <w:rFonts w:ascii="Times New Roman" w:hAnsi="Times New Roman" w:cs="Times New Roman"/>
          <w:sz w:val="24"/>
          <w:szCs w:val="24"/>
        </w:rPr>
        <w:t>ural customers that did not have access to the stores. This initiative saw the company gain popularity thus exponential growth.</w:t>
      </w:r>
    </w:p>
    <w:p w:rsidR="00B339B8" w:rsidRPr="0074602B" w:rsidRDefault="00211F2E" w:rsidP="00B857A8">
      <w:pPr>
        <w:spacing w:after="0" w:line="480" w:lineRule="auto"/>
        <w:jc w:val="center"/>
        <w:rPr>
          <w:rFonts w:ascii="Times New Roman" w:hAnsi="Times New Roman" w:cs="Times New Roman"/>
          <w:b/>
          <w:sz w:val="24"/>
          <w:szCs w:val="24"/>
        </w:rPr>
      </w:pPr>
      <w:r w:rsidRPr="0074602B">
        <w:rPr>
          <w:rFonts w:ascii="Times New Roman" w:hAnsi="Times New Roman" w:cs="Times New Roman"/>
          <w:b/>
          <w:sz w:val="24"/>
          <w:szCs w:val="24"/>
        </w:rPr>
        <w:t>Question 6</w:t>
      </w:r>
    </w:p>
    <w:p w:rsidR="00A36E6F" w:rsidRPr="0074602B" w:rsidRDefault="00211F2E" w:rsidP="0074602B">
      <w:pPr>
        <w:spacing w:after="0" w:line="480" w:lineRule="auto"/>
        <w:ind w:firstLine="720"/>
        <w:rPr>
          <w:rFonts w:ascii="Times New Roman" w:hAnsi="Times New Roman" w:cs="Times New Roman"/>
          <w:sz w:val="24"/>
          <w:szCs w:val="24"/>
        </w:rPr>
      </w:pPr>
      <w:r w:rsidRPr="0074602B">
        <w:rPr>
          <w:rFonts w:ascii="Times New Roman" w:hAnsi="Times New Roman" w:cs="Times New Roman"/>
          <w:sz w:val="24"/>
          <w:szCs w:val="24"/>
        </w:rPr>
        <w:t xml:space="preserve"> The hotel </w:t>
      </w:r>
      <w:r w:rsidR="00DB38F3" w:rsidRPr="0074602B">
        <w:rPr>
          <w:rFonts w:ascii="Times New Roman" w:hAnsi="Times New Roman" w:cs="Times New Roman"/>
          <w:sz w:val="24"/>
          <w:szCs w:val="24"/>
        </w:rPr>
        <w:t>industry is one of the most segmented industries in the market sector</w:t>
      </w:r>
      <w:r w:rsidRPr="0074602B">
        <w:rPr>
          <w:rFonts w:ascii="Times New Roman" w:hAnsi="Times New Roman" w:cs="Times New Roman"/>
          <w:sz w:val="24"/>
          <w:szCs w:val="24"/>
        </w:rPr>
        <w:t xml:space="preserve">. The segmentation comes as a result of </w:t>
      </w:r>
      <w:r w:rsidR="00F45664" w:rsidRPr="0074602B">
        <w:rPr>
          <w:rFonts w:ascii="Times New Roman" w:hAnsi="Times New Roman" w:cs="Times New Roman"/>
          <w:sz w:val="24"/>
          <w:szCs w:val="24"/>
        </w:rPr>
        <w:t>different</w:t>
      </w:r>
      <w:r w:rsidR="0023603D" w:rsidRPr="0074602B">
        <w:rPr>
          <w:rFonts w:ascii="Times New Roman" w:hAnsi="Times New Roman" w:cs="Times New Roman"/>
          <w:sz w:val="24"/>
          <w:szCs w:val="24"/>
        </w:rPr>
        <w:t xml:space="preserve"> expectations, needs,</w:t>
      </w:r>
      <w:r w:rsidRPr="0074602B">
        <w:rPr>
          <w:rFonts w:ascii="Times New Roman" w:hAnsi="Times New Roman" w:cs="Times New Roman"/>
          <w:sz w:val="24"/>
          <w:szCs w:val="24"/>
        </w:rPr>
        <w:t xml:space="preserve"> preferences, and </w:t>
      </w:r>
      <w:r w:rsidR="00F45664" w:rsidRPr="0074602B">
        <w:rPr>
          <w:rFonts w:ascii="Times New Roman" w:hAnsi="Times New Roman" w:cs="Times New Roman"/>
          <w:sz w:val="24"/>
          <w:szCs w:val="24"/>
        </w:rPr>
        <w:t>tastes</w:t>
      </w:r>
      <w:r w:rsidRPr="0074602B">
        <w:rPr>
          <w:rFonts w:ascii="Times New Roman" w:hAnsi="Times New Roman" w:cs="Times New Roman"/>
          <w:sz w:val="24"/>
          <w:szCs w:val="24"/>
        </w:rPr>
        <w:t xml:space="preserve"> of customers</w:t>
      </w:r>
      <w:r w:rsidR="00721AF7" w:rsidRPr="0074602B">
        <w:rPr>
          <w:rFonts w:ascii="Times New Roman" w:eastAsia="Times New Roman" w:hAnsi="Times New Roman" w:cs="Times New Roman"/>
          <w:sz w:val="24"/>
          <w:szCs w:val="24"/>
        </w:rPr>
        <w:t xml:space="preserve"> (Hajibaba et al., 2019)</w:t>
      </w:r>
      <w:r w:rsidRPr="0074602B">
        <w:rPr>
          <w:rFonts w:ascii="Times New Roman" w:hAnsi="Times New Roman" w:cs="Times New Roman"/>
          <w:sz w:val="24"/>
          <w:szCs w:val="24"/>
        </w:rPr>
        <w:t>.</w:t>
      </w:r>
      <w:r w:rsidR="00DB38F3" w:rsidRPr="0074602B">
        <w:rPr>
          <w:rFonts w:ascii="Times New Roman" w:hAnsi="Times New Roman" w:cs="Times New Roman"/>
          <w:sz w:val="24"/>
          <w:szCs w:val="24"/>
        </w:rPr>
        <w:t xml:space="preserve"> The wider spectrum</w:t>
      </w:r>
      <w:r w:rsidR="006B0A22" w:rsidRPr="0074602B">
        <w:rPr>
          <w:rFonts w:ascii="Times New Roman" w:hAnsi="Times New Roman" w:cs="Times New Roman"/>
          <w:sz w:val="24"/>
          <w:szCs w:val="24"/>
        </w:rPr>
        <w:t xml:space="preserve"> of hospitality marketing ranging from Spas, luxur</w:t>
      </w:r>
      <w:r w:rsidR="0023603D" w:rsidRPr="0074602B">
        <w:rPr>
          <w:rFonts w:ascii="Times New Roman" w:hAnsi="Times New Roman" w:cs="Times New Roman"/>
          <w:sz w:val="24"/>
          <w:szCs w:val="24"/>
        </w:rPr>
        <w:t>y hotels, and motels have put most</w:t>
      </w:r>
      <w:r w:rsidR="006B0A22" w:rsidRPr="0074602B">
        <w:rPr>
          <w:rFonts w:ascii="Times New Roman" w:hAnsi="Times New Roman" w:cs="Times New Roman"/>
          <w:sz w:val="24"/>
          <w:szCs w:val="24"/>
        </w:rPr>
        <w:t xml:space="preserve"> customers in dilemma following the</w:t>
      </w:r>
      <w:r w:rsidR="0023603D" w:rsidRPr="0074602B">
        <w:rPr>
          <w:rFonts w:ascii="Times New Roman" w:hAnsi="Times New Roman" w:cs="Times New Roman"/>
          <w:sz w:val="24"/>
          <w:szCs w:val="24"/>
        </w:rPr>
        <w:t xml:space="preserve"> better services offered by such </w:t>
      </w:r>
      <w:r w:rsidR="006B0A22" w:rsidRPr="0074602B">
        <w:rPr>
          <w:rFonts w:ascii="Times New Roman" w:hAnsi="Times New Roman" w:cs="Times New Roman"/>
          <w:sz w:val="24"/>
          <w:szCs w:val="24"/>
        </w:rPr>
        <w:t xml:space="preserve">hotels. Customers have therefore gotten more confused </w:t>
      </w:r>
      <w:r w:rsidR="0023603D" w:rsidRPr="0074602B">
        <w:rPr>
          <w:rFonts w:ascii="Times New Roman" w:hAnsi="Times New Roman" w:cs="Times New Roman"/>
          <w:sz w:val="24"/>
          <w:szCs w:val="24"/>
        </w:rPr>
        <w:t>based on</w:t>
      </w:r>
      <w:r w:rsidR="006B0A22" w:rsidRPr="0074602B">
        <w:rPr>
          <w:rFonts w:ascii="Times New Roman" w:hAnsi="Times New Roman" w:cs="Times New Roman"/>
          <w:sz w:val="24"/>
          <w:szCs w:val="24"/>
        </w:rPr>
        <w:t xml:space="preserve"> the constant shift from the hotel niche marketing to hotel product marketing.</w:t>
      </w: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74602B">
      <w:pPr>
        <w:spacing w:after="0"/>
        <w:jc w:val="center"/>
        <w:rPr>
          <w:rFonts w:ascii="Times New Roman" w:hAnsi="Times New Roman" w:cs="Times New Roman"/>
          <w:sz w:val="24"/>
          <w:szCs w:val="24"/>
        </w:rPr>
      </w:pPr>
    </w:p>
    <w:p w:rsidR="0074602B" w:rsidRDefault="0074602B" w:rsidP="00584031">
      <w:pPr>
        <w:spacing w:after="0"/>
        <w:rPr>
          <w:rFonts w:ascii="Times New Roman" w:hAnsi="Times New Roman" w:cs="Times New Roman"/>
          <w:sz w:val="24"/>
          <w:szCs w:val="24"/>
        </w:rPr>
      </w:pPr>
    </w:p>
    <w:p w:rsidR="00AD760D" w:rsidRDefault="00211F2E" w:rsidP="0074602B">
      <w:pPr>
        <w:spacing w:after="0"/>
        <w:jc w:val="center"/>
        <w:rPr>
          <w:rFonts w:ascii="Times New Roman" w:hAnsi="Times New Roman" w:cs="Times New Roman"/>
          <w:sz w:val="24"/>
          <w:szCs w:val="24"/>
        </w:rPr>
      </w:pPr>
      <w:r w:rsidRPr="0074602B">
        <w:rPr>
          <w:rFonts w:ascii="Times New Roman" w:hAnsi="Times New Roman" w:cs="Times New Roman"/>
          <w:sz w:val="24"/>
          <w:szCs w:val="24"/>
        </w:rPr>
        <w:lastRenderedPageBreak/>
        <w:t>References</w:t>
      </w:r>
    </w:p>
    <w:p w:rsidR="00584031" w:rsidRPr="0074602B" w:rsidRDefault="00584031" w:rsidP="0074602B">
      <w:pPr>
        <w:spacing w:after="0"/>
        <w:jc w:val="center"/>
        <w:rPr>
          <w:rFonts w:ascii="Times New Roman" w:hAnsi="Times New Roman" w:cs="Times New Roman"/>
          <w:sz w:val="24"/>
          <w:szCs w:val="24"/>
        </w:rPr>
      </w:pPr>
    </w:p>
    <w:p w:rsidR="0074602B" w:rsidRPr="0074602B" w:rsidRDefault="0074602B" w:rsidP="0074602B">
      <w:pPr>
        <w:spacing w:after="0" w:line="480" w:lineRule="auto"/>
        <w:ind w:left="720" w:hanging="720"/>
        <w:rPr>
          <w:rFonts w:ascii="Times New Roman" w:eastAsia="Times New Roman" w:hAnsi="Times New Roman" w:cs="Times New Roman"/>
          <w:sz w:val="24"/>
          <w:szCs w:val="24"/>
        </w:rPr>
      </w:pPr>
      <w:proofErr w:type="gramStart"/>
      <w:r w:rsidRPr="0074602B">
        <w:rPr>
          <w:rFonts w:ascii="Times New Roman" w:eastAsia="Times New Roman" w:hAnsi="Times New Roman" w:cs="Times New Roman"/>
          <w:sz w:val="24"/>
          <w:szCs w:val="24"/>
        </w:rPr>
        <w:t>Büyüközkan, G., Mukul, E., &amp; Uztürk, D. (2016, December).</w:t>
      </w:r>
      <w:proofErr w:type="gramEnd"/>
      <w:r w:rsidRPr="0074602B">
        <w:rPr>
          <w:rFonts w:ascii="Times New Roman" w:eastAsia="Times New Roman" w:hAnsi="Times New Roman" w:cs="Times New Roman"/>
          <w:sz w:val="24"/>
          <w:szCs w:val="24"/>
        </w:rPr>
        <w:t xml:space="preserve"> Marketing strategy selection for logistic companies. In </w:t>
      </w:r>
      <w:r w:rsidRPr="0074602B">
        <w:rPr>
          <w:rFonts w:ascii="Times New Roman" w:eastAsia="Times New Roman" w:hAnsi="Times New Roman" w:cs="Times New Roman"/>
          <w:i/>
          <w:iCs/>
          <w:sz w:val="24"/>
          <w:szCs w:val="24"/>
        </w:rPr>
        <w:t>XIV International Logistics and Supply Chain Congress, December, Izmir (Turquía)</w:t>
      </w:r>
      <w:r w:rsidRPr="0074602B">
        <w:rPr>
          <w:rFonts w:ascii="Times New Roman" w:eastAsia="Times New Roman" w:hAnsi="Times New Roman" w:cs="Times New Roman"/>
          <w:sz w:val="24"/>
          <w:szCs w:val="24"/>
        </w:rPr>
        <w:t xml:space="preserve"> (pp. 437-445).</w:t>
      </w:r>
    </w:p>
    <w:p w:rsidR="0074602B" w:rsidRPr="0074602B" w:rsidRDefault="0074602B" w:rsidP="0074602B">
      <w:pPr>
        <w:spacing w:after="0" w:line="480" w:lineRule="auto"/>
        <w:ind w:left="720" w:hanging="720"/>
        <w:rPr>
          <w:rFonts w:ascii="Times New Roman" w:eastAsia="Times New Roman" w:hAnsi="Times New Roman" w:cs="Times New Roman"/>
          <w:sz w:val="24"/>
          <w:szCs w:val="24"/>
        </w:rPr>
      </w:pPr>
      <w:proofErr w:type="spellStart"/>
      <w:r w:rsidRPr="0074602B">
        <w:rPr>
          <w:rFonts w:ascii="Times New Roman" w:eastAsia="Times New Roman" w:hAnsi="Times New Roman" w:cs="Times New Roman"/>
          <w:sz w:val="24"/>
          <w:szCs w:val="24"/>
        </w:rPr>
        <w:t>Carrig</w:t>
      </w:r>
      <w:proofErr w:type="spellEnd"/>
      <w:r w:rsidRPr="0074602B">
        <w:rPr>
          <w:rFonts w:ascii="Times New Roman" w:eastAsia="Times New Roman" w:hAnsi="Times New Roman" w:cs="Times New Roman"/>
          <w:sz w:val="24"/>
          <w:szCs w:val="24"/>
        </w:rPr>
        <w:t xml:space="preserve">, D. (2017). </w:t>
      </w:r>
      <w:r w:rsidRPr="0074602B">
        <w:rPr>
          <w:rFonts w:ascii="Times New Roman" w:eastAsia="Times New Roman" w:hAnsi="Times New Roman" w:cs="Times New Roman"/>
          <w:i/>
          <w:iCs/>
          <w:sz w:val="24"/>
          <w:szCs w:val="24"/>
        </w:rPr>
        <w:t>Sears, JC Penney, Kmart, Macy's</w:t>
      </w:r>
      <w:r w:rsidRPr="0074602B">
        <w:rPr>
          <w:rFonts w:ascii="Times New Roman" w:eastAsia="Times New Roman" w:hAnsi="Times New Roman" w:cs="Times New Roman"/>
          <w:sz w:val="24"/>
          <w:szCs w:val="24"/>
        </w:rPr>
        <w:t xml:space="preserve"> (Doctoral dissertation, These Retailers Are Closing Stores in 2017. USA TODAY. Retrieved September 7, 2017, from https://www. usatoday. com/story/mo</w:t>
      </w:r>
      <w:bookmarkStart w:id="0" w:name="_GoBack"/>
      <w:bookmarkEnd w:id="0"/>
      <w:r w:rsidRPr="0074602B">
        <w:rPr>
          <w:rFonts w:ascii="Times New Roman" w:eastAsia="Times New Roman" w:hAnsi="Times New Roman" w:cs="Times New Roman"/>
          <w:sz w:val="24"/>
          <w:szCs w:val="24"/>
        </w:rPr>
        <w:t>ney/2017/03/22/retailers-closing-storessears-kmart-jcpenney-macys-mcsports-gandermountian/99492180).</w:t>
      </w:r>
    </w:p>
    <w:p w:rsidR="0074602B" w:rsidRPr="0074602B" w:rsidRDefault="0074602B" w:rsidP="0074602B">
      <w:pPr>
        <w:spacing w:after="0" w:line="480" w:lineRule="auto"/>
        <w:ind w:left="720" w:hanging="720"/>
        <w:rPr>
          <w:rFonts w:ascii="Times New Roman" w:eastAsia="Times New Roman" w:hAnsi="Times New Roman" w:cs="Times New Roman"/>
          <w:sz w:val="24"/>
          <w:szCs w:val="24"/>
        </w:rPr>
      </w:pPr>
      <w:r w:rsidRPr="0074602B">
        <w:rPr>
          <w:rFonts w:ascii="Times New Roman" w:eastAsia="Times New Roman" w:hAnsi="Times New Roman" w:cs="Times New Roman"/>
          <w:sz w:val="24"/>
          <w:szCs w:val="24"/>
        </w:rPr>
        <w:t xml:space="preserve">Carter, S., &amp; Yeo, A. C. M. (2016). Students-as-customers’ satisfaction, predictive retention with marketing implications. </w:t>
      </w:r>
      <w:r w:rsidRPr="0074602B">
        <w:rPr>
          <w:rFonts w:ascii="Times New Roman" w:eastAsia="Times New Roman" w:hAnsi="Times New Roman" w:cs="Times New Roman"/>
          <w:i/>
          <w:iCs/>
          <w:sz w:val="24"/>
          <w:szCs w:val="24"/>
        </w:rPr>
        <w:t>International Journal of Educational Management</w:t>
      </w:r>
      <w:r w:rsidRPr="0074602B">
        <w:rPr>
          <w:rFonts w:ascii="Times New Roman" w:eastAsia="Times New Roman" w:hAnsi="Times New Roman" w:cs="Times New Roman"/>
          <w:sz w:val="24"/>
          <w:szCs w:val="24"/>
        </w:rPr>
        <w:t>.</w:t>
      </w:r>
    </w:p>
    <w:p w:rsidR="0074602B" w:rsidRPr="0074602B" w:rsidRDefault="0074602B" w:rsidP="0074602B">
      <w:pPr>
        <w:spacing w:after="0" w:line="480" w:lineRule="auto"/>
        <w:ind w:left="720" w:hanging="720"/>
        <w:rPr>
          <w:rFonts w:ascii="Times New Roman" w:eastAsia="Times New Roman" w:hAnsi="Times New Roman" w:cs="Times New Roman"/>
          <w:sz w:val="24"/>
          <w:szCs w:val="24"/>
        </w:rPr>
      </w:pPr>
      <w:proofErr w:type="spellStart"/>
      <w:r w:rsidRPr="0074602B">
        <w:rPr>
          <w:rFonts w:ascii="Times New Roman" w:eastAsia="Times New Roman" w:hAnsi="Times New Roman" w:cs="Times New Roman"/>
          <w:sz w:val="24"/>
          <w:szCs w:val="24"/>
        </w:rPr>
        <w:t>Dvalishvili</w:t>
      </w:r>
      <w:proofErr w:type="spellEnd"/>
      <w:r w:rsidRPr="0074602B">
        <w:rPr>
          <w:rFonts w:ascii="Times New Roman" w:eastAsia="Times New Roman" w:hAnsi="Times New Roman" w:cs="Times New Roman"/>
          <w:sz w:val="24"/>
          <w:szCs w:val="24"/>
        </w:rPr>
        <w:t xml:space="preserve">, P., &amp; Tadumadze, T. (2019). Optimization of one marketing relation model with delay. </w:t>
      </w:r>
      <w:r w:rsidRPr="0074602B">
        <w:rPr>
          <w:rFonts w:ascii="Times New Roman" w:eastAsia="Times New Roman" w:hAnsi="Times New Roman" w:cs="Times New Roman"/>
          <w:i/>
          <w:iCs/>
          <w:sz w:val="24"/>
          <w:szCs w:val="24"/>
        </w:rPr>
        <w:t>J. Modern Technology</w:t>
      </w:r>
      <w:r w:rsidRPr="0074602B">
        <w:rPr>
          <w:rFonts w:ascii="Times New Roman" w:eastAsia="Times New Roman" w:hAnsi="Times New Roman" w:cs="Times New Roman"/>
          <w:sz w:val="24"/>
          <w:szCs w:val="24"/>
        </w:rPr>
        <w:t>, 5-10.</w:t>
      </w:r>
    </w:p>
    <w:p w:rsidR="0074602B" w:rsidRPr="0074602B" w:rsidRDefault="0074602B" w:rsidP="0074602B">
      <w:pPr>
        <w:spacing w:after="0" w:line="480" w:lineRule="auto"/>
        <w:ind w:left="720" w:hanging="720"/>
        <w:rPr>
          <w:rFonts w:ascii="Times New Roman" w:eastAsia="Times New Roman" w:hAnsi="Times New Roman" w:cs="Times New Roman"/>
          <w:sz w:val="24"/>
          <w:szCs w:val="24"/>
        </w:rPr>
      </w:pPr>
      <w:r w:rsidRPr="0074602B">
        <w:rPr>
          <w:rFonts w:ascii="Times New Roman" w:eastAsia="Times New Roman" w:hAnsi="Times New Roman" w:cs="Times New Roman"/>
          <w:sz w:val="24"/>
          <w:szCs w:val="24"/>
        </w:rPr>
        <w:t xml:space="preserve">Hajibaba, H., Grün, B., &amp; Dolnicar, S. (2019). Improving the stability of market segmentation analysis. </w:t>
      </w:r>
      <w:r w:rsidRPr="0074602B">
        <w:rPr>
          <w:rFonts w:ascii="Times New Roman" w:eastAsia="Times New Roman" w:hAnsi="Times New Roman" w:cs="Times New Roman"/>
          <w:i/>
          <w:iCs/>
          <w:sz w:val="24"/>
          <w:szCs w:val="24"/>
        </w:rPr>
        <w:t>International Journal of Contemporary Hospitality Management</w:t>
      </w:r>
      <w:r w:rsidRPr="0074602B">
        <w:rPr>
          <w:rFonts w:ascii="Times New Roman" w:eastAsia="Times New Roman" w:hAnsi="Times New Roman" w:cs="Times New Roman"/>
          <w:sz w:val="24"/>
          <w:szCs w:val="24"/>
        </w:rPr>
        <w:t>.</w:t>
      </w:r>
    </w:p>
    <w:p w:rsidR="0074602B" w:rsidRPr="0074602B" w:rsidRDefault="0074602B" w:rsidP="0074602B">
      <w:pPr>
        <w:spacing w:after="0" w:line="480" w:lineRule="auto"/>
        <w:ind w:left="720" w:hanging="720"/>
        <w:rPr>
          <w:rFonts w:ascii="Times New Roman" w:eastAsia="Times New Roman" w:hAnsi="Times New Roman" w:cs="Times New Roman"/>
          <w:sz w:val="24"/>
          <w:szCs w:val="24"/>
        </w:rPr>
      </w:pPr>
      <w:proofErr w:type="spellStart"/>
      <w:r w:rsidRPr="0074602B">
        <w:rPr>
          <w:rFonts w:ascii="Times New Roman" w:eastAsia="Times New Roman" w:hAnsi="Times New Roman" w:cs="Times New Roman"/>
          <w:sz w:val="24"/>
          <w:szCs w:val="24"/>
        </w:rPr>
        <w:t>Nadube</w:t>
      </w:r>
      <w:proofErr w:type="spellEnd"/>
      <w:r w:rsidRPr="0074602B">
        <w:rPr>
          <w:rFonts w:ascii="Times New Roman" w:eastAsia="Times New Roman" w:hAnsi="Times New Roman" w:cs="Times New Roman"/>
          <w:sz w:val="24"/>
          <w:szCs w:val="24"/>
        </w:rPr>
        <w:t xml:space="preserve">, P. M., &amp; Didia, J. U. D. (2018). Market targeting and strategic positioning. </w:t>
      </w:r>
      <w:r w:rsidRPr="0074602B">
        <w:rPr>
          <w:rFonts w:ascii="Times New Roman" w:eastAsia="Times New Roman" w:hAnsi="Times New Roman" w:cs="Times New Roman"/>
          <w:i/>
          <w:iCs/>
          <w:sz w:val="24"/>
          <w:szCs w:val="24"/>
        </w:rPr>
        <w:t>International Journal of Marketing Research and Management</w:t>
      </w:r>
      <w:r w:rsidRPr="0074602B">
        <w:rPr>
          <w:rFonts w:ascii="Times New Roman" w:eastAsia="Times New Roman" w:hAnsi="Times New Roman" w:cs="Times New Roman"/>
          <w:sz w:val="24"/>
          <w:szCs w:val="24"/>
        </w:rPr>
        <w:t xml:space="preserve">, </w:t>
      </w:r>
      <w:r w:rsidRPr="0074602B">
        <w:rPr>
          <w:rFonts w:ascii="Times New Roman" w:eastAsia="Times New Roman" w:hAnsi="Times New Roman" w:cs="Times New Roman"/>
          <w:i/>
          <w:iCs/>
          <w:sz w:val="24"/>
          <w:szCs w:val="24"/>
        </w:rPr>
        <w:t>8</w:t>
      </w:r>
      <w:r w:rsidRPr="0074602B">
        <w:rPr>
          <w:rFonts w:ascii="Times New Roman" w:eastAsia="Times New Roman" w:hAnsi="Times New Roman" w:cs="Times New Roman"/>
          <w:sz w:val="24"/>
          <w:szCs w:val="24"/>
        </w:rPr>
        <w:t>(1), 32-45.</w:t>
      </w:r>
    </w:p>
    <w:p w:rsidR="000D1111" w:rsidRPr="0074602B" w:rsidRDefault="000D1111" w:rsidP="0074602B">
      <w:pPr>
        <w:spacing w:after="0"/>
        <w:rPr>
          <w:rFonts w:ascii="Times New Roman" w:hAnsi="Times New Roman" w:cs="Times New Roman"/>
          <w:sz w:val="24"/>
          <w:szCs w:val="24"/>
        </w:rPr>
      </w:pPr>
    </w:p>
    <w:sectPr w:rsidR="000D1111" w:rsidRPr="0074602B" w:rsidSect="007460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B71" w:rsidRDefault="007B1B71" w:rsidP="0074602B">
      <w:pPr>
        <w:spacing w:after="0" w:line="240" w:lineRule="auto"/>
      </w:pPr>
      <w:r>
        <w:separator/>
      </w:r>
    </w:p>
  </w:endnote>
  <w:endnote w:type="continuationSeparator" w:id="0">
    <w:p w:rsidR="007B1B71" w:rsidRDefault="007B1B71" w:rsidP="00746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B71" w:rsidRDefault="007B1B71" w:rsidP="0074602B">
      <w:pPr>
        <w:spacing w:after="0" w:line="240" w:lineRule="auto"/>
      </w:pPr>
      <w:r>
        <w:separator/>
      </w:r>
    </w:p>
  </w:footnote>
  <w:footnote w:type="continuationSeparator" w:id="0">
    <w:p w:rsidR="007B1B71" w:rsidRDefault="007B1B71" w:rsidP="00746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020746"/>
      <w:docPartObj>
        <w:docPartGallery w:val="Page Numbers (Top of Page)"/>
        <w:docPartUnique/>
      </w:docPartObj>
    </w:sdtPr>
    <w:sdtEndPr>
      <w:rPr>
        <w:rFonts w:ascii="Times New Roman" w:hAnsi="Times New Roman" w:cs="Times New Roman"/>
        <w:noProof/>
        <w:sz w:val="24"/>
        <w:szCs w:val="24"/>
      </w:rPr>
    </w:sdtEndPr>
    <w:sdtContent>
      <w:p w:rsidR="0074602B" w:rsidRPr="0074602B" w:rsidRDefault="0074602B" w:rsidP="0074602B">
        <w:pPr>
          <w:pStyle w:val="Header"/>
          <w:rPr>
            <w:rFonts w:ascii="Times New Roman" w:hAnsi="Times New Roman" w:cs="Times New Roman"/>
            <w:sz w:val="24"/>
            <w:szCs w:val="24"/>
          </w:rPr>
        </w:pPr>
        <w:r w:rsidRPr="0074602B">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74602B">
          <w:rPr>
            <w:rFonts w:ascii="Times New Roman" w:hAnsi="Times New Roman" w:cs="Times New Roman"/>
            <w:sz w:val="24"/>
            <w:szCs w:val="24"/>
          </w:rPr>
          <w:fldChar w:fldCharType="begin"/>
        </w:r>
        <w:r w:rsidRPr="0074602B">
          <w:rPr>
            <w:rFonts w:ascii="Times New Roman" w:hAnsi="Times New Roman" w:cs="Times New Roman"/>
            <w:sz w:val="24"/>
            <w:szCs w:val="24"/>
          </w:rPr>
          <w:instrText xml:space="preserve"> PAGE   \* MERGEFORMAT </w:instrText>
        </w:r>
        <w:r w:rsidRPr="0074602B">
          <w:rPr>
            <w:rFonts w:ascii="Times New Roman" w:hAnsi="Times New Roman" w:cs="Times New Roman"/>
            <w:sz w:val="24"/>
            <w:szCs w:val="24"/>
          </w:rPr>
          <w:fldChar w:fldCharType="separate"/>
        </w:r>
        <w:r w:rsidR="00584031">
          <w:rPr>
            <w:rFonts w:ascii="Times New Roman" w:hAnsi="Times New Roman" w:cs="Times New Roman"/>
            <w:noProof/>
            <w:sz w:val="24"/>
            <w:szCs w:val="24"/>
          </w:rPr>
          <w:t>5</w:t>
        </w:r>
        <w:r w:rsidRPr="0074602B">
          <w:rPr>
            <w:rFonts w:ascii="Times New Roman" w:hAnsi="Times New Roman" w:cs="Times New Roman"/>
            <w:noProof/>
            <w:sz w:val="24"/>
            <w:szCs w:val="24"/>
          </w:rPr>
          <w:fldChar w:fldCharType="end"/>
        </w:r>
      </w:p>
    </w:sdtContent>
  </w:sdt>
  <w:p w:rsidR="0074602B" w:rsidRDefault="007460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02B" w:rsidRPr="0074602B" w:rsidRDefault="0074602B">
    <w:pPr>
      <w:pStyle w:val="Header"/>
      <w:jc w:val="right"/>
      <w:rPr>
        <w:rFonts w:ascii="Times New Roman" w:hAnsi="Times New Roman" w:cs="Times New Roman"/>
        <w:sz w:val="24"/>
        <w:szCs w:val="24"/>
      </w:rPr>
    </w:pPr>
    <w:r w:rsidRPr="0074602B">
      <w:rPr>
        <w:rFonts w:ascii="Times New Roman" w:hAnsi="Times New Roman" w:cs="Times New Roman"/>
        <w:sz w:val="24"/>
        <w:szCs w:val="24"/>
      </w:rPr>
      <w:t xml:space="preserve">Running head: </w:t>
    </w:r>
    <w:r>
      <w:rPr>
        <w:rFonts w:ascii="Times New Roman" w:hAnsi="Times New Roman" w:cs="Times New Roman"/>
        <w:sz w:val="24"/>
        <w:szCs w:val="24"/>
      </w:rPr>
      <w:t>DIS</w:t>
    </w:r>
    <w:r w:rsidRPr="0074602B">
      <w:rPr>
        <w:rFonts w:ascii="Times New Roman" w:hAnsi="Times New Roman" w:cs="Times New Roman"/>
        <w:sz w:val="24"/>
        <w:szCs w:val="24"/>
      </w:rPr>
      <w:t>CUSSION QUESTIONS</w:t>
    </w:r>
    <w:r>
      <w:rPr>
        <w:rFonts w:ascii="Times New Roman" w:hAnsi="Times New Roman" w:cs="Times New Roman"/>
        <w:sz w:val="24"/>
        <w:szCs w:val="24"/>
      </w:rPr>
      <w:t xml:space="preserve">                                                                                 </w:t>
    </w:r>
    <w:r w:rsidRPr="0074602B">
      <w:rPr>
        <w:rFonts w:ascii="Times New Roman" w:hAnsi="Times New Roman" w:cs="Times New Roman"/>
        <w:sz w:val="24"/>
        <w:szCs w:val="24"/>
      </w:rPr>
      <w:t xml:space="preserve"> </w:t>
    </w:r>
    <w:sdt>
      <w:sdtPr>
        <w:rPr>
          <w:rFonts w:ascii="Times New Roman" w:hAnsi="Times New Roman" w:cs="Times New Roman"/>
          <w:sz w:val="24"/>
          <w:szCs w:val="24"/>
        </w:rPr>
        <w:id w:val="-174961251"/>
        <w:docPartObj>
          <w:docPartGallery w:val="Page Numbers (Top of Page)"/>
          <w:docPartUnique/>
        </w:docPartObj>
      </w:sdtPr>
      <w:sdtEndPr>
        <w:rPr>
          <w:noProof/>
        </w:rPr>
      </w:sdtEndPr>
      <w:sdtContent>
        <w:r w:rsidRPr="0074602B">
          <w:rPr>
            <w:rFonts w:ascii="Times New Roman" w:hAnsi="Times New Roman" w:cs="Times New Roman"/>
            <w:sz w:val="24"/>
            <w:szCs w:val="24"/>
          </w:rPr>
          <w:fldChar w:fldCharType="begin"/>
        </w:r>
        <w:r w:rsidRPr="0074602B">
          <w:rPr>
            <w:rFonts w:ascii="Times New Roman" w:hAnsi="Times New Roman" w:cs="Times New Roman"/>
            <w:sz w:val="24"/>
            <w:szCs w:val="24"/>
          </w:rPr>
          <w:instrText xml:space="preserve"> PAGE   \* MERGEFORMAT </w:instrText>
        </w:r>
        <w:r w:rsidRPr="0074602B">
          <w:rPr>
            <w:rFonts w:ascii="Times New Roman" w:hAnsi="Times New Roman" w:cs="Times New Roman"/>
            <w:sz w:val="24"/>
            <w:szCs w:val="24"/>
          </w:rPr>
          <w:fldChar w:fldCharType="separate"/>
        </w:r>
        <w:r w:rsidR="00C82E48">
          <w:rPr>
            <w:rFonts w:ascii="Times New Roman" w:hAnsi="Times New Roman" w:cs="Times New Roman"/>
            <w:noProof/>
            <w:sz w:val="24"/>
            <w:szCs w:val="24"/>
          </w:rPr>
          <w:t>1</w:t>
        </w:r>
        <w:r w:rsidRPr="0074602B">
          <w:rPr>
            <w:rFonts w:ascii="Times New Roman" w:hAnsi="Times New Roman" w:cs="Times New Roman"/>
            <w:noProof/>
            <w:sz w:val="24"/>
            <w:szCs w:val="24"/>
          </w:rPr>
          <w:fldChar w:fldCharType="end"/>
        </w:r>
      </w:sdtContent>
    </w:sdt>
  </w:p>
  <w:p w:rsidR="0074602B" w:rsidRDefault="007460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D23"/>
    <w:rsid w:val="00032ACA"/>
    <w:rsid w:val="000D1111"/>
    <w:rsid w:val="00211F2E"/>
    <w:rsid w:val="0023603D"/>
    <w:rsid w:val="00330279"/>
    <w:rsid w:val="00455FCC"/>
    <w:rsid w:val="004E4EB7"/>
    <w:rsid w:val="004E62EE"/>
    <w:rsid w:val="0052744B"/>
    <w:rsid w:val="00540BFE"/>
    <w:rsid w:val="00562F23"/>
    <w:rsid w:val="0057781D"/>
    <w:rsid w:val="00584031"/>
    <w:rsid w:val="005D0256"/>
    <w:rsid w:val="006B0A22"/>
    <w:rsid w:val="006B681A"/>
    <w:rsid w:val="006E5076"/>
    <w:rsid w:val="00721AF7"/>
    <w:rsid w:val="0074602B"/>
    <w:rsid w:val="007B1B71"/>
    <w:rsid w:val="00A36E6F"/>
    <w:rsid w:val="00A85D23"/>
    <w:rsid w:val="00AB0468"/>
    <w:rsid w:val="00AD760D"/>
    <w:rsid w:val="00B22B98"/>
    <w:rsid w:val="00B339B8"/>
    <w:rsid w:val="00B857A8"/>
    <w:rsid w:val="00B9678F"/>
    <w:rsid w:val="00C82E48"/>
    <w:rsid w:val="00D03129"/>
    <w:rsid w:val="00D910D5"/>
    <w:rsid w:val="00DB38F3"/>
    <w:rsid w:val="00EC02C5"/>
    <w:rsid w:val="00EC630E"/>
    <w:rsid w:val="00F45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02B"/>
  </w:style>
  <w:style w:type="paragraph" w:styleId="Footer">
    <w:name w:val="footer"/>
    <w:basedOn w:val="Normal"/>
    <w:link w:val="FooterChar"/>
    <w:uiPriority w:val="99"/>
    <w:unhideWhenUsed/>
    <w:rsid w:val="00746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0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02B"/>
  </w:style>
  <w:style w:type="paragraph" w:styleId="Footer">
    <w:name w:val="footer"/>
    <w:basedOn w:val="Normal"/>
    <w:link w:val="FooterChar"/>
    <w:uiPriority w:val="99"/>
    <w:unhideWhenUsed/>
    <w:rsid w:val="00746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6</cp:revision>
  <dcterms:created xsi:type="dcterms:W3CDTF">2020-11-13T15:03:00Z</dcterms:created>
  <dcterms:modified xsi:type="dcterms:W3CDTF">2020-11-13T17:23:00Z</dcterms:modified>
</cp:coreProperties>
</file>